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82" w:rsidRDefault="007B7082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7B7082" w:rsidRDefault="007B7082">
      <w:pPr>
        <w:tabs>
          <w:tab w:val="left" w:pos="2552"/>
        </w:tabs>
        <w:ind w:left="2835" w:hanging="2835"/>
      </w:pPr>
    </w:p>
    <w:p w:rsidR="007B7082" w:rsidRDefault="007B7082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7B7082" w:rsidRDefault="007B7082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Medewerker technische dienst (TD)</w:t>
      </w:r>
    </w:p>
    <w:p w:rsidR="007B7082" w:rsidRDefault="007B7082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IC.5.4</w:t>
      </w:r>
    </w:p>
    <w:p w:rsidR="007B7082" w:rsidRDefault="007B7082"/>
    <w:p w:rsidR="007B7082" w:rsidRDefault="007B7082"/>
    <w:p w:rsidR="007B7082" w:rsidRDefault="007B7082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7B7082" w:rsidRDefault="007B7082"/>
    <w:p w:rsidR="007B7082" w:rsidRDefault="007B7082">
      <w:pPr>
        <w:pStyle w:val="Kop6"/>
      </w:pPr>
      <w:r>
        <w:t>Kenmerken van de referentiefunctie</w:t>
      </w:r>
    </w:p>
    <w:p w:rsidR="007B7082" w:rsidRDefault="007B7082">
      <w:pPr>
        <w:pStyle w:val="Plattetekstinspringen3"/>
      </w:pPr>
      <w:r>
        <w:t>-</w:t>
      </w:r>
      <w:r>
        <w:tab/>
        <w:t>In goede staat van werking houden van productieapparatuur, gebouwen en overige installaties/voorzieningen (zoals ketelhuis, los- en laaddeuren, terreinafscheiding e.d);</w:t>
      </w:r>
    </w:p>
    <w:p w:rsidR="007B7082" w:rsidRDefault="007B7082">
      <w:pPr>
        <w:spacing w:line="260" w:lineRule="atLeast"/>
        <w:ind w:left="280" w:hanging="280"/>
        <w:rPr>
          <w:u w:val="single"/>
        </w:rPr>
      </w:pPr>
      <w:r>
        <w:rPr>
          <w:i/>
        </w:rPr>
        <w:t>-</w:t>
      </w:r>
      <w:r>
        <w:rPr>
          <w:i/>
        </w:rPr>
        <w:tab/>
        <w:t>het betreft de normale technische werkzaamheden in ploegen- of consignatiedienst op mechanisch, pneumatisch, hydraulisch, koeltechnisch, elektrotechnisch, besturings-technisch en elementair bouwkundig gebied.</w:t>
      </w:r>
    </w:p>
    <w:p w:rsidR="007B7082" w:rsidRDefault="007B7082">
      <w:pPr>
        <w:spacing w:line="260" w:lineRule="atLeast"/>
        <w:rPr>
          <w:u w:val="single"/>
        </w:rPr>
      </w:pPr>
    </w:p>
    <w:p w:rsidR="007B7082" w:rsidRDefault="007B708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7B7082" w:rsidRDefault="007B7082">
      <w:pPr>
        <w:pStyle w:val="ONDERNEMINGon"/>
      </w:pPr>
      <w:r>
        <w:t>Rapporteert aan</w:t>
      </w:r>
      <w:r>
        <w:tab/>
        <w:t>:</w:t>
      </w:r>
      <w:r>
        <w:tab/>
        <w:t>hoofd technische dienst.</w:t>
      </w:r>
    </w:p>
    <w:p w:rsidR="007B7082" w:rsidRDefault="007B7082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7B7082" w:rsidRDefault="007B7082"/>
    <w:p w:rsidR="007B7082" w:rsidRDefault="007B708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7B7082" w:rsidRDefault="007B7082">
      <w:r>
        <w:t>1.</w:t>
      </w:r>
      <w:r>
        <w:tab/>
        <w:t>Verholpen storingen en uitgevoerde reparaties om stagnatie in de productie te voorkomen.</w:t>
      </w:r>
      <w:r>
        <w:tab/>
        <w:t>Kerntaken zijn:</w:t>
      </w:r>
    </w:p>
    <w:p w:rsidR="007B7082" w:rsidRDefault="007B7082">
      <w:pPr>
        <w:ind w:left="568" w:hanging="284"/>
      </w:pPr>
      <w:r>
        <w:t>•</w:t>
      </w:r>
      <w:r>
        <w:tab/>
        <w:t>lokaliseren van storingen (o.a. met speciale apparatuur), analyseren van storings</w:t>
      </w:r>
      <w:r>
        <w:softHyphen/>
        <w:t>oorzaken, inschatten van reparatietijden e.d;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verhelpen van storingen en eventueel uitvoeren van noodreparaties;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controleren van de goede werking van apparatuur na afloop van de werkzaamheden;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instrueren van productiemedewerkers m.b.t. de bediening van (nieuwe) apparatuur;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uitvoeren van geplande (meer langdurige) reparaties o.b.v. voorbereide opdrachten;</w:t>
      </w:r>
    </w:p>
    <w:p w:rsidR="007B7082" w:rsidRDefault="007B7082">
      <w:pPr>
        <w:ind w:left="568" w:hanging="284"/>
      </w:pPr>
      <w:r>
        <w:t>•</w:t>
      </w:r>
      <w:r>
        <w:tab/>
        <w:t>rapporteren van veel voorkomende storingen, bijzonderheden, uitgevoerde reparaties e.d. aan directe chef en de betrokken afdelingsleiding.</w:t>
      </w:r>
    </w:p>
    <w:p w:rsidR="007B7082" w:rsidRDefault="007B7082">
      <w:pPr>
        <w:ind w:left="568" w:hanging="284"/>
      </w:pPr>
    </w:p>
    <w:p w:rsidR="007B7082" w:rsidRDefault="007B7082">
      <w:pPr>
        <w:spacing w:line="260" w:lineRule="atLeast"/>
        <w:ind w:left="280" w:hanging="280"/>
      </w:pPr>
      <w:r>
        <w:t>2.</w:t>
      </w:r>
      <w:r>
        <w:tab/>
        <w:t>Uitgevoerd (preventief) onderhoud aan apparatuur/installaties conform het onderhoudsplan. Kerntaken zijn: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uitvoeren van inspecties, schoonmaken, smeren en vervangen van onderdelen, afregelen en bijstellen van bepaalde componenten;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uitvoeren van onderhouds-/revisiewerkzaamheden aan apparatuur/installaties;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signaleren van mogelijke storingen aan installaties en te vervangen onderdelen, achter</w:t>
      </w:r>
      <w:r>
        <w:softHyphen/>
        <w:t>stand in onderhoud e.d.; rapporteren van e.e.a. aan directe chef.</w:t>
      </w:r>
    </w:p>
    <w:p w:rsidR="007B7082" w:rsidRDefault="007B7082">
      <w:pPr>
        <w:spacing w:line="260" w:lineRule="atLeast"/>
        <w:ind w:left="568" w:hanging="284"/>
      </w:pPr>
    </w:p>
    <w:p w:rsidR="007B7082" w:rsidRDefault="007B7082">
      <w:pPr>
        <w:spacing w:line="260" w:lineRule="atLeast"/>
        <w:ind w:left="284" w:hanging="284"/>
      </w:pPr>
      <w:r>
        <w:t>3.</w:t>
      </w:r>
      <w:r>
        <w:tab/>
        <w:t>Geleverde ondersteuning aan de oplossing van structurele technische problemen.</w:t>
      </w:r>
    </w:p>
    <w:p w:rsidR="007B7082" w:rsidRDefault="007B7082">
      <w:pPr>
        <w:spacing w:line="260" w:lineRule="atLeast"/>
        <w:ind w:left="284"/>
      </w:pPr>
      <w:r>
        <w:t>Kerntaken zijn: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doen van onderzoek en uitwerken van voorstellen en eventuele oplossingen; zo nodig zelf regelen van de uitvoering van de voorgestelde modificatie(s);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maken van onderdelen m.b.v. werkplaatsapparatuur (las-, boor-, draai-apparatuur);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 xml:space="preserve">in bedrijf stellen van apparatuur, na modificatie, en overdragen aan de productie. </w:t>
      </w:r>
    </w:p>
    <w:p w:rsidR="007B7082" w:rsidRDefault="007B7082">
      <w:pPr>
        <w:spacing w:line="260" w:lineRule="atLeast"/>
        <w:ind w:left="568" w:hanging="284"/>
      </w:pPr>
    </w:p>
    <w:p w:rsidR="007B7082" w:rsidRDefault="007B7082">
      <w:pPr>
        <w:spacing w:line="260" w:lineRule="atLeast"/>
        <w:ind w:left="284" w:hanging="284"/>
      </w:pPr>
      <w:r>
        <w:br w:type="page"/>
      </w:r>
      <w:r>
        <w:lastRenderedPageBreak/>
        <w:t>4.</w:t>
      </w:r>
      <w:r>
        <w:tab/>
        <w:t>Adequate registratie van technische gegevens en beheer werkvoorraden.</w:t>
      </w:r>
    </w:p>
    <w:p w:rsidR="007B7082" w:rsidRDefault="007B7082">
      <w:pPr>
        <w:spacing w:line="260" w:lineRule="atLeast"/>
        <w:ind w:left="284"/>
      </w:pPr>
      <w:r>
        <w:t>Kerntaken zijn:</w:t>
      </w:r>
    </w:p>
    <w:p w:rsidR="007B7082" w:rsidRDefault="007B7082">
      <w:pPr>
        <w:spacing w:line="260" w:lineRule="atLeast"/>
        <w:ind w:left="564" w:hanging="280"/>
      </w:pPr>
      <w:r>
        <w:t>•</w:t>
      </w:r>
      <w:r>
        <w:tab/>
        <w:t>vastleggen van storingen, bestede manuren, materialen, gassen e.d. en verwerken van deze gegevens m.b.v. geautomatiseerd systeem t.b.v. rapportage aan directe chef;</w:t>
      </w:r>
    </w:p>
    <w:p w:rsidR="007B7082" w:rsidRDefault="007B7082">
      <w:pPr>
        <w:spacing w:line="260" w:lineRule="atLeast"/>
        <w:ind w:left="564" w:hanging="280"/>
      </w:pPr>
      <w:r>
        <w:t xml:space="preserve">• </w:t>
      </w:r>
      <w:r>
        <w:tab/>
        <w:t>archiveren en documenteren van onderhoudsgegevens;</w:t>
      </w:r>
    </w:p>
    <w:p w:rsidR="007B7082" w:rsidRDefault="007B7082">
      <w:pPr>
        <w:spacing w:line="260" w:lineRule="atLeast"/>
        <w:ind w:left="564" w:hanging="280"/>
      </w:pPr>
      <w:r>
        <w:t>•</w:t>
      </w:r>
      <w:r>
        <w:tab/>
        <w:t>beheren kleine werkvoorraad onderdelen; tijdig signaleren van bij te bestellen artikelen.</w:t>
      </w:r>
    </w:p>
    <w:p w:rsidR="007B7082" w:rsidRDefault="007B7082">
      <w:pPr>
        <w:spacing w:line="260" w:lineRule="atLeast"/>
        <w:ind w:left="284" w:hanging="284"/>
      </w:pPr>
    </w:p>
    <w:p w:rsidR="007B7082" w:rsidRDefault="007B7082">
      <w:pPr>
        <w:ind w:left="284" w:hanging="284"/>
      </w:pPr>
      <w:r>
        <w:t>5.</w:t>
      </w:r>
      <w:r>
        <w:tab/>
        <w:t>Overige werkzaamheden, zoals bijvoorbeeld: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uitvoeren van eenvoudige bouwkundige werkzaamheden (afhankelijk van de situatie);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voorbereiden van verbouwingen, de installatie van nieuwe apparatuur e.d.;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bewaken en zonodig ondernemen van actie bij meldingen op het Gebouwenbeheers</w:t>
      </w:r>
      <w:r>
        <w:softHyphen/>
        <w:t>systeem (GBS);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begeleiden van externe monteurs bij specialistische technische werkzaamheden;</w:t>
      </w:r>
    </w:p>
    <w:p w:rsidR="007B7082" w:rsidRDefault="007B7082">
      <w:pPr>
        <w:spacing w:line="260" w:lineRule="atLeast"/>
        <w:ind w:left="568" w:hanging="284"/>
      </w:pPr>
      <w:r>
        <w:t>•</w:t>
      </w:r>
      <w:r>
        <w:tab/>
        <w:t>bijhouden van het eigen vakgebied;</w:t>
      </w:r>
    </w:p>
    <w:p w:rsidR="007B7082" w:rsidRDefault="007B7082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7B7082" w:rsidRDefault="007B7082">
      <w:pPr>
        <w:tabs>
          <w:tab w:val="left" w:pos="284"/>
        </w:tabs>
        <w:ind w:left="567" w:hanging="567"/>
        <w:rPr>
          <w:u w:val="single"/>
        </w:rPr>
      </w:pPr>
    </w:p>
    <w:p w:rsidR="007B7082" w:rsidRDefault="007B7082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7B7082" w:rsidRDefault="007B7082">
      <w:pPr>
        <w:pStyle w:val="Paraafvoorakkoord"/>
        <w:tabs>
          <w:tab w:val="clear" w:pos="3700"/>
          <w:tab w:val="clear" w:pos="7080"/>
        </w:tabs>
        <w:ind w:left="0" w:firstLine="0"/>
      </w:pPr>
      <w:r>
        <w:t>-</w:t>
      </w:r>
      <w:r>
        <w:tab/>
        <w:t>Hanteren van meetapparatuur, (hand)gereedschappen en werkplaatsapparatuur.</w:t>
      </w:r>
    </w:p>
    <w:p w:rsidR="007B7082" w:rsidRDefault="007B7082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Nauwgezet opsporen van storingsoorzaken, accuraat uitvoeren van de werkzaamheden. </w:t>
      </w:r>
      <w:r>
        <w:br/>
        <w:t xml:space="preserve">In acht nemen van bedrijfs- en veiligheidsvoorschriften w.o. hygiënevoorschriften (ook bij werkzaamheden door derden). </w:t>
      </w:r>
    </w:p>
    <w:p w:rsidR="007B7082" w:rsidRDefault="007B7082"/>
    <w:p w:rsidR="007B7082" w:rsidRDefault="007B7082">
      <w:pPr>
        <w:ind w:left="284" w:hanging="284"/>
      </w:pPr>
      <w:r>
        <w:t>•</w:t>
      </w:r>
      <w:r>
        <w:tab/>
        <w:t>Krachtsinspanning bij het verplaatsen/optillen van onderdelen, motoren e.d.</w:t>
      </w:r>
    </w:p>
    <w:p w:rsidR="007B7082" w:rsidRDefault="007B7082">
      <w:pPr>
        <w:ind w:left="284" w:hanging="284"/>
      </w:pPr>
      <w:r>
        <w:t>•</w:t>
      </w:r>
      <w:r>
        <w:tab/>
        <w:t>Inspannende houding bij het werken op moeilijk bereikbare plaatsen, bedienen van werk</w:t>
      </w:r>
      <w:r>
        <w:softHyphen/>
        <w:t>plaatsapparatuur en het uitvoeren van handmatige werkzaamheden (bukken, buigen).</w:t>
      </w:r>
    </w:p>
    <w:p w:rsidR="007B7082" w:rsidRDefault="007B7082">
      <w:pPr>
        <w:ind w:left="280" w:hanging="280"/>
      </w:pPr>
      <w:r>
        <w:t>•</w:t>
      </w:r>
      <w:r>
        <w:tab/>
        <w:t xml:space="preserve">Hinder van koude door het werken in gekoelde ruimtes en van lawaai en stof van productie- en werkplaatsapparatuur. </w:t>
      </w:r>
    </w:p>
    <w:p w:rsidR="007B7082" w:rsidRDefault="007B7082">
      <w:pPr>
        <w:ind w:left="280" w:hanging="280"/>
      </w:pPr>
      <w:r>
        <w:t>•</w:t>
      </w:r>
      <w:r>
        <w:tab/>
        <w:t>Kans op letsel door het werken met gevaarlijke stoffen, uitschietend gereedschap en bewegende machineonderdelen/werkplaatsapparatuur.</w:t>
      </w:r>
    </w:p>
    <w:p w:rsidR="007B7082" w:rsidRDefault="007B7082">
      <w:pPr>
        <w:spacing w:line="260" w:lineRule="atLeast"/>
        <w:ind w:left="284" w:hanging="284"/>
      </w:pPr>
    </w:p>
    <w:p w:rsidR="007B7082" w:rsidRDefault="007B7082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7B7082" w:rsidRDefault="007B7082"/>
    <w:p w:rsidR="007B7082" w:rsidRDefault="007B7082">
      <w:pPr>
        <w:pStyle w:val="Kop6"/>
      </w:pPr>
      <w:r>
        <w:t>Kenmerken bedrijf</w:t>
      </w:r>
    </w:p>
    <w:p w:rsidR="007B7082" w:rsidRDefault="007B7082">
      <w:pPr>
        <w:pStyle w:val="Kop7"/>
        <w:keepNext w:val="0"/>
      </w:pPr>
      <w:r>
        <w:t>De referentiefunctie “medewerker technische dienst” komt voor bij de meeste inflight cateraars.</w:t>
      </w:r>
    </w:p>
    <w:p w:rsidR="007B7082" w:rsidRDefault="007B7082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7B7082" w:rsidRDefault="007B7082">
      <w:pPr>
        <w:rPr>
          <w:i/>
        </w:rPr>
      </w:pPr>
      <w:r>
        <w:rPr>
          <w:i/>
        </w:rPr>
        <w:t>-</w:t>
      </w:r>
      <w:r>
        <w:rPr>
          <w:i/>
        </w:rPr>
        <w:tab/>
        <w:t>Technicus/monteur</w:t>
      </w:r>
    </w:p>
    <w:p w:rsidR="007B7082" w:rsidRDefault="007B7082">
      <w:pPr>
        <w:rPr>
          <w:i/>
        </w:rPr>
      </w:pPr>
      <w:r>
        <w:t>-</w:t>
      </w:r>
      <w:r>
        <w:tab/>
      </w:r>
      <w:r>
        <w:rPr>
          <w:i/>
        </w:rPr>
        <w:t>Technician</w:t>
      </w:r>
    </w:p>
    <w:p w:rsidR="007B7082" w:rsidRDefault="007B7082"/>
    <w:p w:rsidR="007B7082" w:rsidRDefault="007B7082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7B708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B7082" w:rsidRDefault="007B7082">
            <w:pPr>
              <w:ind w:left="284" w:hanging="284"/>
              <w:rPr>
                <w:i/>
                <w:lang w:bidi="x-none"/>
              </w:rPr>
            </w:pPr>
          </w:p>
          <w:p w:rsidR="007B7082" w:rsidRDefault="007B708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7B7082" w:rsidRDefault="007B708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7B708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B7082" w:rsidRDefault="007B708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7B7082" w:rsidRDefault="007B708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7B708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B7082" w:rsidRDefault="007B708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slechts ondersteunen van de medewerker technische dienst met hand- en spandiensten en uitvoeren van beperkte technische werkzaam</w:t>
            </w:r>
            <w:r>
              <w:rPr>
                <w:i/>
                <w:lang w:bidi="x-none"/>
              </w:rPr>
              <w:softHyphen/>
              <w:t>heden onder leiding *, dan indeling in groep:</w:t>
            </w:r>
          </w:p>
        </w:tc>
        <w:tc>
          <w:tcPr>
            <w:tcW w:w="1972" w:type="dxa"/>
            <w:vAlign w:val="bottom"/>
          </w:tcPr>
          <w:p w:rsidR="007B7082" w:rsidRDefault="007B708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7B708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B7082" w:rsidRDefault="007B708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7B7082" w:rsidRDefault="007B708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7B708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B7082" w:rsidRDefault="007B708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aansturen van een groepje monteurs (als meewerkend voorman) *,</w:t>
            </w:r>
            <w:r>
              <w:rPr>
                <w:i/>
                <w:lang w:bidi="x-none"/>
              </w:rPr>
              <w:br/>
            </w:r>
            <w:r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</w:t>
            </w:r>
            <w:r>
              <w:rPr>
                <w:i/>
                <w:lang w:bidi="x-none"/>
              </w:rPr>
              <w:br/>
              <w:t>het inzetbaar zijn op technische werkzaamheden van een  dieper specialisme (zoals complexe besturingstechniek of complexe modificaties) *, dan indeling in groep:</w:t>
            </w:r>
          </w:p>
        </w:tc>
        <w:tc>
          <w:tcPr>
            <w:tcW w:w="1972" w:type="dxa"/>
            <w:vAlign w:val="bottom"/>
          </w:tcPr>
          <w:p w:rsidR="007B7082" w:rsidRDefault="007B708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7B7082" w:rsidRDefault="007B7082"/>
    <w:p w:rsidR="007B7082" w:rsidRPr="00106383" w:rsidRDefault="007B7082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7B7082" w:rsidRDefault="007B7082"/>
    <w:sectPr w:rsidR="007B7082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82" w:rsidRDefault="007B7082">
      <w:pPr>
        <w:spacing w:line="240" w:lineRule="auto"/>
      </w:pPr>
      <w:r>
        <w:separator/>
      </w:r>
    </w:p>
  </w:endnote>
  <w:endnote w:type="continuationSeparator" w:id="0">
    <w:p w:rsidR="007B7082" w:rsidRDefault="007B7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82" w:rsidRDefault="007B7082">
    <w:pPr>
      <w:pStyle w:val="Voettekst1"/>
    </w:pPr>
    <w:r>
      <w:t>IC.5.4/</w:t>
    </w:r>
    <w:r>
      <w:fldChar w:fldCharType="begin"/>
    </w:r>
    <w:r>
      <w:instrText xml:space="preserve"> PAGE </w:instrText>
    </w:r>
    <w:r>
      <w:fldChar w:fldCharType="separate"/>
    </w:r>
    <w:r w:rsidR="00177B0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82" w:rsidRDefault="007B7082">
    <w:pPr>
      <w:pStyle w:val="Voettekst1"/>
    </w:pPr>
    <w:r>
      <w:t>IC.5.4/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82" w:rsidRDefault="007B7082">
      <w:pPr>
        <w:spacing w:line="240" w:lineRule="auto"/>
      </w:pPr>
      <w:r>
        <w:separator/>
      </w:r>
    </w:p>
  </w:footnote>
  <w:footnote w:type="continuationSeparator" w:id="0">
    <w:p w:rsidR="007B7082" w:rsidRDefault="007B7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32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8"/>
    <w:rsid w:val="000F53C8"/>
    <w:rsid w:val="00177B03"/>
    <w:rsid w:val="007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spacing w:line="260" w:lineRule="atLeast"/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spacing w:line="260" w:lineRule="atLeast"/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2005-05-10T14:42:00Z</cp:lastPrinted>
  <dcterms:created xsi:type="dcterms:W3CDTF">2016-03-09T08:42:00Z</dcterms:created>
  <dcterms:modified xsi:type="dcterms:W3CDTF">2016-03-09T08:42:00Z</dcterms:modified>
</cp:coreProperties>
</file>